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C7" w:rsidRDefault="00993E46" w:rsidP="00993E46">
      <w:pPr>
        <w:ind w:left="-993" w:right="-567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2588895</wp:posOffset>
                </wp:positionH>
                <wp:positionV relativeFrom="paragraph">
                  <wp:posOffset>147955</wp:posOffset>
                </wp:positionV>
                <wp:extent cx="4256405" cy="7620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D1F" w:rsidRPr="00C25E36" w:rsidRDefault="00AE7D1F" w:rsidP="00993E46">
                            <w:pPr>
                              <w:tabs>
                                <w:tab w:val="left" w:pos="5529"/>
                              </w:tabs>
                              <w:spacing w:after="0"/>
                              <w:ind w:right="593"/>
                              <w:jc w:val="right"/>
                              <w:rPr>
                                <w:rFonts w:ascii="PT Sans" w:hAnsi="PT Sans"/>
                                <w:b/>
                                <w:bCs/>
                                <w:color w:val="22539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25E36">
                              <w:rPr>
                                <w:rFonts w:ascii="PT Sans" w:hAnsi="PT Sans"/>
                                <w:b/>
                                <w:bCs/>
                                <w:color w:val="22539D"/>
                                <w:sz w:val="32"/>
                                <w:szCs w:val="32"/>
                                <w:lang w:val="en-US"/>
                              </w:rPr>
                              <w:t xml:space="preserve">The ultimate 3D CAD &amp; BIM platform </w:t>
                            </w:r>
                          </w:p>
                          <w:p w:rsidR="00AE7D1F" w:rsidRPr="00C25E36" w:rsidRDefault="00AE7D1F" w:rsidP="00993E46">
                            <w:pPr>
                              <w:tabs>
                                <w:tab w:val="left" w:pos="5529"/>
                              </w:tabs>
                              <w:spacing w:after="0"/>
                              <w:ind w:right="593"/>
                              <w:jc w:val="right"/>
                              <w:rPr>
                                <w:rFonts w:ascii="PT Sans" w:hAnsi="PT Sans"/>
                                <w:b/>
                                <w:bCs/>
                                <w:color w:val="22539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25E36">
                              <w:rPr>
                                <w:rFonts w:ascii="PT Sans" w:hAnsi="PT Sans"/>
                                <w:b/>
                                <w:bCs/>
                                <w:color w:val="22539D"/>
                                <w:sz w:val="32"/>
                                <w:szCs w:val="32"/>
                                <w:lang w:val="en-US"/>
                              </w:rPr>
                              <w:t>for HVAC industry professionals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3.85pt;margin-top:11.65pt;width:335.15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DjEAIAAPkDAAAOAAAAZHJzL2Uyb0RvYy54bWysU9tuGyEQfa/Uf0C812uvfElWXkdp0lSV&#10;0jRS2g8Ys6wXBRgK2Lvp13dgHcdq36q+IGBmzsw5HNZXg9HsIH1QaGs+m0w5k1Zgo+yu5j++3324&#10;4CxEsA1otLLmLzLwq837d+veVbLEDnUjPSMQG6re1byL0VVFEUQnDYQJOmkp2KI3EOnod0XjoSd0&#10;o4tyOl0WPfrGeRQyBLq9HYN8k/HbVor4rW2DjEzXnGaLefV53aa12Kyh2nlwnRLHMeAfpjCgLDU9&#10;Qd1CBLb36i8oo4THgG2cCDQFtq0SMnMgNrPpH2yeOnAycyFxgjvJFP4frHg4PHqmmpqXsxVnFgw9&#10;0iNqyaJ8DhF7ycokUu9CRblPjrLj8BEHeuxMOLh7FM+BWbzpwO7ktffYdxIaGnKWKouz0hEnJJBt&#10;/xUb6gX7iBloaL1JCpImjNDpsV5ODySHyARdzsvFcj5dcCYotlqSAfILFlC9Vjsf4meJhqVNzT0Z&#10;IKPD4T7ENA1UrympmcU7pXU2gbasr/nlolzkgrOIUZE8qpWp+QV1HHtClUh+sk0ujqD0uKcG2h5Z&#10;J6Ij5ThsB0pMUmyxeSH+Hkcv0t+hTYf+F2c9+bDm4ecevORMf7Gk4eVsPk/GzYf5YlXSwZ9HtucR&#10;sIKgah45G7c3MZt95HpNWrcqy/A2yXFW8ldW5/gXkoHPzznr7cdufgMAAP//AwBQSwMEFAAGAAgA&#10;AAAhAJtLeRTfAAAACwEAAA8AAABkcnMvZG93bnJldi54bWxMj0FPwzAMhe9I/IfISNxYwlbWUZpO&#10;E4graINN4pY1XlutcaomW8u/xzuxm+339Py9fDm6VpyxD40nDY8TBQKp9LahSsP31/vDAkSIhqxp&#10;PaGGXwywLG5vcpNZP9Aaz5tYCQ6hkBkNdYxdJmUoa3QmTHyHxNrB985EXvtK2t4MHO5aOVVqLp1p&#10;iD/UpsPXGsvj5uQ0bD8OP7tEfVZv7qkb/KgkuWep9f3duHoBEXGM/2a44DM6FMy09yeyQbQaEpWm&#10;bNUwnc1AXAwqXXC7PU8Jn2SRy+sOxR8AAAD//wMAUEsBAi0AFAAGAAgAAAAhALaDOJL+AAAA4QEA&#10;ABMAAAAAAAAAAAAAAAAAAAAAAFtDb250ZW50X1R5cGVzXS54bWxQSwECLQAUAAYACAAAACEAOP0h&#10;/9YAAACUAQAACwAAAAAAAAAAAAAAAAAvAQAAX3JlbHMvLnJlbHNQSwECLQAUAAYACAAAACEAh9dQ&#10;4xACAAD5AwAADgAAAAAAAAAAAAAAAAAuAgAAZHJzL2Uyb0RvYy54bWxQSwECLQAUAAYACAAAACEA&#10;m0t5FN8AAAALAQAADwAAAAAAAAAAAAAAAABqBAAAZHJzL2Rvd25yZXYueG1sUEsFBgAAAAAEAAQA&#10;8wAAAHYFAAAAAA==&#10;" filled="f" stroked="f">
                <v:textbox>
                  <w:txbxContent>
                    <w:p w:rsidR="00AE7D1F" w:rsidRPr="00C25E36" w:rsidRDefault="00AE7D1F" w:rsidP="00993E46">
                      <w:pPr>
                        <w:tabs>
                          <w:tab w:val="left" w:pos="5529"/>
                        </w:tabs>
                        <w:spacing w:after="0"/>
                        <w:ind w:right="593"/>
                        <w:jc w:val="right"/>
                        <w:rPr>
                          <w:rFonts w:ascii="PT Sans" w:hAnsi="PT Sans"/>
                          <w:b/>
                          <w:bCs/>
                          <w:color w:val="22539D"/>
                          <w:sz w:val="32"/>
                          <w:szCs w:val="32"/>
                          <w:lang w:val="en-US"/>
                        </w:rPr>
                      </w:pPr>
                      <w:r w:rsidRPr="00C25E36">
                        <w:rPr>
                          <w:rFonts w:ascii="PT Sans" w:hAnsi="PT Sans"/>
                          <w:b/>
                          <w:bCs/>
                          <w:color w:val="22539D"/>
                          <w:sz w:val="32"/>
                          <w:szCs w:val="32"/>
                          <w:lang w:val="en-US"/>
                        </w:rPr>
                        <w:t xml:space="preserve">The ultimate 3D CAD &amp; BIM platform </w:t>
                      </w:r>
                    </w:p>
                    <w:p w:rsidR="00AE7D1F" w:rsidRPr="00C25E36" w:rsidRDefault="00AE7D1F" w:rsidP="00993E46">
                      <w:pPr>
                        <w:tabs>
                          <w:tab w:val="left" w:pos="5529"/>
                        </w:tabs>
                        <w:spacing w:after="0"/>
                        <w:ind w:right="593"/>
                        <w:jc w:val="right"/>
                        <w:rPr>
                          <w:rFonts w:ascii="PT Sans" w:hAnsi="PT Sans"/>
                          <w:b/>
                          <w:bCs/>
                          <w:color w:val="22539D"/>
                          <w:sz w:val="32"/>
                          <w:szCs w:val="32"/>
                          <w:lang w:val="en-US"/>
                        </w:rPr>
                      </w:pPr>
                      <w:r w:rsidRPr="00C25E36">
                        <w:rPr>
                          <w:rFonts w:ascii="PT Sans" w:hAnsi="PT Sans"/>
                          <w:b/>
                          <w:bCs/>
                          <w:color w:val="22539D"/>
                          <w:sz w:val="32"/>
                          <w:szCs w:val="32"/>
                          <w:lang w:val="en-US"/>
                        </w:rPr>
                        <w:t>for HVAC industry professionals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907CD7">
            <wp:simplePos x="0" y="0"/>
            <wp:positionH relativeFrom="margin">
              <wp:align>left</wp:align>
            </wp:positionH>
            <wp:positionV relativeFrom="paragraph">
              <wp:posOffset>325120</wp:posOffset>
            </wp:positionV>
            <wp:extent cx="2010410" cy="296545"/>
            <wp:effectExtent l="0" t="0" r="8890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AE7D1F">
        <w:br w:type="textWrapping" w:clear="all"/>
      </w:r>
      <w:r>
        <w:rPr>
          <w:noProof/>
        </w:rPr>
        <w:drawing>
          <wp:inline distT="0" distB="0" distL="0" distR="0">
            <wp:extent cx="7532087" cy="1552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292" cy="155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46" w:rsidRPr="00606F43" w:rsidRDefault="00993E46" w:rsidP="00606F43">
      <w:pPr>
        <w:tabs>
          <w:tab w:val="left" w:pos="0"/>
        </w:tabs>
        <w:rPr>
          <w:rFonts w:ascii="PT Sans" w:hAnsi="PT Sans"/>
          <w:noProof/>
          <w:sz w:val="24"/>
          <w:szCs w:val="24"/>
        </w:rPr>
      </w:pPr>
    </w:p>
    <w:p w:rsidR="00606F43" w:rsidRPr="00606F43" w:rsidRDefault="00606F43" w:rsidP="00606F43">
      <w:pPr>
        <w:tabs>
          <w:tab w:val="left" w:pos="0"/>
        </w:tabs>
        <w:spacing w:after="0" w:line="240" w:lineRule="auto"/>
        <w:jc w:val="both"/>
        <w:rPr>
          <w:rFonts w:ascii="PT Sans" w:hAnsi="PT Sans"/>
          <w:b/>
          <w:sz w:val="24"/>
          <w:szCs w:val="24"/>
          <w:lang w:val="en-US"/>
        </w:rPr>
      </w:pPr>
      <w:r w:rsidRPr="00606F43">
        <w:rPr>
          <w:rFonts w:ascii="PT Sans" w:hAnsi="PT Sans"/>
          <w:b/>
          <w:sz w:val="24"/>
          <w:szCs w:val="24"/>
          <w:lang w:val="en-US"/>
        </w:rPr>
        <w:t>Congratulation!</w:t>
      </w:r>
    </w:p>
    <w:p w:rsidR="00606F43" w:rsidRPr="00606F43" w:rsidRDefault="00606F43" w:rsidP="00606F43">
      <w:pPr>
        <w:tabs>
          <w:tab w:val="left" w:pos="0"/>
        </w:tabs>
        <w:spacing w:after="0" w:line="240" w:lineRule="auto"/>
        <w:ind w:firstLine="360"/>
        <w:jc w:val="both"/>
        <w:rPr>
          <w:rFonts w:ascii="PT Sans" w:hAnsi="PT Sans"/>
          <w:b/>
          <w:sz w:val="24"/>
          <w:szCs w:val="24"/>
          <w:lang w:val="en-US"/>
        </w:rPr>
      </w:pPr>
    </w:p>
    <w:p w:rsidR="00606F43" w:rsidRPr="00606F43" w:rsidRDefault="00606F43" w:rsidP="00606F43">
      <w:pPr>
        <w:tabs>
          <w:tab w:val="left" w:pos="0"/>
        </w:tabs>
        <w:spacing w:after="0" w:line="240" w:lineRule="auto"/>
        <w:ind w:right="850"/>
        <w:jc w:val="both"/>
        <w:rPr>
          <w:rFonts w:ascii="PT Sans" w:hAnsi="PT Sans"/>
          <w:b/>
          <w:sz w:val="24"/>
          <w:szCs w:val="24"/>
          <w:lang w:val="en-US"/>
        </w:rPr>
      </w:pPr>
      <w:r w:rsidRPr="00606F43">
        <w:rPr>
          <w:rFonts w:ascii="PT Sans" w:hAnsi="PT Sans"/>
          <w:sz w:val="24"/>
          <w:szCs w:val="24"/>
          <w:lang w:val="en-US"/>
        </w:rPr>
        <w:t>To t</w:t>
      </w:r>
      <w:r w:rsidR="00833CA4">
        <w:rPr>
          <w:rFonts w:ascii="PT Sans" w:hAnsi="PT Sans"/>
          <w:sz w:val="24"/>
          <w:szCs w:val="24"/>
          <w:lang w:val="en-US"/>
        </w:rPr>
        <w:t>ake</w:t>
      </w:r>
      <w:bookmarkStart w:id="0" w:name="_GoBack"/>
      <w:bookmarkEnd w:id="0"/>
      <w:r w:rsidRPr="00606F43">
        <w:rPr>
          <w:rFonts w:ascii="PT Sans" w:hAnsi="PT Sans"/>
          <w:sz w:val="24"/>
          <w:szCs w:val="24"/>
          <w:lang w:val="en-US"/>
        </w:rPr>
        <w:t xml:space="preserve"> free training* </w:t>
      </w:r>
      <w:r w:rsidR="007B3895">
        <w:rPr>
          <w:rFonts w:ascii="PT Sans" w:hAnsi="PT Sans"/>
          <w:sz w:val="24"/>
          <w:szCs w:val="24"/>
          <w:lang w:val="en-US"/>
        </w:rPr>
        <w:t>f</w:t>
      </w:r>
      <w:r w:rsidR="00B70A6D">
        <w:rPr>
          <w:rFonts w:ascii="PT Sans" w:hAnsi="PT Sans"/>
          <w:sz w:val="24"/>
          <w:szCs w:val="24"/>
          <w:lang w:val="en-US"/>
        </w:rPr>
        <w:t>ill</w:t>
      </w:r>
      <w:r w:rsidR="006C560B">
        <w:rPr>
          <w:rFonts w:ascii="PT Sans" w:hAnsi="PT Sans"/>
          <w:sz w:val="24"/>
          <w:szCs w:val="24"/>
          <w:lang w:val="en-US"/>
        </w:rPr>
        <w:t xml:space="preserve"> out and sent the</w:t>
      </w:r>
      <w:r w:rsidR="00B70A6D">
        <w:rPr>
          <w:rFonts w:ascii="PT Sans" w:hAnsi="PT Sans"/>
          <w:sz w:val="24"/>
          <w:szCs w:val="24"/>
          <w:lang w:val="en-US"/>
        </w:rPr>
        <w:t xml:space="preserve"> registration form:</w:t>
      </w:r>
    </w:p>
    <w:p w:rsidR="00606F43" w:rsidRPr="00606F43" w:rsidRDefault="00606F43" w:rsidP="00606F43">
      <w:pPr>
        <w:tabs>
          <w:tab w:val="left" w:pos="0"/>
        </w:tabs>
        <w:spacing w:after="0" w:line="240" w:lineRule="auto"/>
        <w:ind w:left="360"/>
        <w:jc w:val="both"/>
        <w:rPr>
          <w:rFonts w:ascii="PT Sans" w:hAnsi="PT Sans"/>
          <w:b/>
          <w:sz w:val="24"/>
          <w:szCs w:val="24"/>
          <w:lang w:val="en-US"/>
        </w:rPr>
      </w:pPr>
    </w:p>
    <w:p w:rsidR="00606F43" w:rsidRDefault="00606F43" w:rsidP="00606F43">
      <w:pPr>
        <w:spacing w:after="0" w:line="240" w:lineRule="auto"/>
        <w:ind w:right="992"/>
        <w:jc w:val="both"/>
        <w:rPr>
          <w:rFonts w:ascii="PT Sans" w:hAnsi="PT Sans"/>
          <w:b/>
          <w:sz w:val="24"/>
          <w:szCs w:val="24"/>
          <w:lang w:val="en-US"/>
        </w:rPr>
      </w:pPr>
      <w:r w:rsidRPr="00993E46">
        <w:rPr>
          <w:rFonts w:ascii="PT Sans" w:hAnsi="PT Sans"/>
          <w:b/>
          <w:sz w:val="24"/>
          <w:szCs w:val="24"/>
          <w:lang w:val="en-US"/>
        </w:rPr>
        <w:t>REGISTRATION FORM</w:t>
      </w:r>
    </w:p>
    <w:p w:rsidR="00606F43" w:rsidRDefault="00606F43" w:rsidP="00606F43">
      <w:pPr>
        <w:spacing w:after="0" w:line="240" w:lineRule="auto"/>
        <w:ind w:right="992"/>
        <w:jc w:val="both"/>
        <w:rPr>
          <w:rFonts w:ascii="PT Sans" w:hAnsi="PT Sans"/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6920"/>
      </w:tblGrid>
      <w:tr w:rsidR="007B3895" w:rsidTr="00580C4C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606F43" w:rsidRPr="00993E46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920" w:type="dxa"/>
            <w:tcBorders>
              <w:top w:val="nil"/>
              <w:left w:val="nil"/>
              <w:bottom w:val="dotted" w:sz="4" w:space="0" w:color="BFBFBF" w:themeColor="background1" w:themeShade="BF"/>
            </w:tcBorders>
          </w:tcPr>
          <w:p w:rsidR="00606F43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7B3895" w:rsidTr="00580C4C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606F43" w:rsidRPr="00993E46" w:rsidRDefault="00606F43" w:rsidP="00580C4C">
            <w:pPr>
              <w:spacing w:line="360" w:lineRule="auto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606F43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7B3895" w:rsidTr="00580C4C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606F43" w:rsidRPr="00993E46" w:rsidRDefault="00606F43" w:rsidP="00580C4C">
            <w:pPr>
              <w:spacing w:line="360" w:lineRule="auto"/>
              <w:ind w:right="-72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Company Name: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606F43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7B3895" w:rsidTr="00580C4C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606F43" w:rsidRPr="00993E46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606F43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7B3895" w:rsidTr="00580C4C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606F43" w:rsidRPr="00993E46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Mobile</w:t>
            </w:r>
            <w:r w:rsidR="007B3895">
              <w:rPr>
                <w:rFonts w:ascii="PT Sans" w:hAnsi="PT Sans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606F43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7B3895" w:rsidTr="00580C4C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606F43" w:rsidRPr="00993E46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Address</w:t>
            </w:r>
            <w:r w:rsidR="007B3895">
              <w:rPr>
                <w:rFonts w:ascii="PT Sans" w:hAnsi="PT Sans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606F43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7B3895" w:rsidTr="00580C4C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606F43" w:rsidRPr="00993E46" w:rsidRDefault="00606F43" w:rsidP="00580C4C">
            <w:pPr>
              <w:spacing w:line="360" w:lineRule="auto"/>
              <w:ind w:right="-104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CAD environment: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606F43" w:rsidRDefault="00606F43" w:rsidP="00580C4C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B70A6D" w:rsidTr="00580C4C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B70A6D" w:rsidRPr="00993E46" w:rsidRDefault="00B70A6D" w:rsidP="00580C4C">
            <w:pPr>
              <w:spacing w:line="360" w:lineRule="auto"/>
              <w:ind w:right="-104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>
              <w:rPr>
                <w:rFonts w:ascii="PT Sans" w:hAnsi="PT Sans"/>
                <w:bCs/>
                <w:sz w:val="24"/>
                <w:szCs w:val="24"/>
                <w:lang w:val="en-US"/>
              </w:rPr>
              <w:t>Date and time</w:t>
            </w:r>
            <w:r w:rsidR="007B3895">
              <w:rPr>
                <w:rFonts w:ascii="PT Sans" w:hAnsi="PT Sans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B70A6D" w:rsidRDefault="00B70A6D" w:rsidP="00580C4C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</w:tbl>
    <w:p w:rsidR="00B70A6D" w:rsidRDefault="00B70A6D" w:rsidP="00606F43">
      <w:pPr>
        <w:tabs>
          <w:tab w:val="left" w:pos="0"/>
        </w:tabs>
        <w:spacing w:after="0" w:line="240" w:lineRule="auto"/>
        <w:ind w:right="850"/>
        <w:jc w:val="both"/>
        <w:rPr>
          <w:rFonts w:ascii="PT Sans" w:hAnsi="PT Sans"/>
          <w:sz w:val="24"/>
          <w:szCs w:val="24"/>
          <w:lang w:val="en-US"/>
        </w:rPr>
      </w:pPr>
    </w:p>
    <w:p w:rsidR="00B70A6D" w:rsidRPr="00B70A6D" w:rsidRDefault="00B70A6D" w:rsidP="00B70A6D">
      <w:pPr>
        <w:spacing w:after="0" w:line="360" w:lineRule="auto"/>
        <w:jc w:val="both"/>
        <w:rPr>
          <w:rFonts w:ascii="PT Sans" w:hAnsi="PT Sans"/>
          <w:sz w:val="24"/>
          <w:szCs w:val="24"/>
          <w:lang w:val="en-US"/>
        </w:rPr>
      </w:pPr>
      <w:r w:rsidRPr="007B3895">
        <w:rPr>
          <w:rFonts w:ascii="PT Sans" w:hAnsi="PT Sans"/>
          <w:sz w:val="24"/>
          <w:szCs w:val="24"/>
          <w:lang w:val="en-US"/>
        </w:rPr>
        <w:t>mail:</w:t>
      </w:r>
      <w:r w:rsidRPr="00B70A6D">
        <w:rPr>
          <w:rFonts w:ascii="PT Sans" w:hAnsi="PT Sans"/>
          <w:sz w:val="24"/>
          <w:szCs w:val="24"/>
          <w:lang w:val="en-US"/>
        </w:rPr>
        <w:t xml:space="preserve"> </w:t>
      </w:r>
      <w:hyperlink r:id="rId9" w:history="1">
        <w:r w:rsidRPr="006C560B">
          <w:rPr>
            <w:sz w:val="24"/>
            <w:szCs w:val="24"/>
            <w:lang w:val="en-US"/>
          </w:rPr>
          <w:t>info@fluid-desk.com</w:t>
        </w:r>
      </w:hyperlink>
      <w:r w:rsidR="006C560B">
        <w:rPr>
          <w:sz w:val="24"/>
          <w:szCs w:val="24"/>
          <w:lang w:val="en-US"/>
        </w:rPr>
        <w:t xml:space="preserve"> </w:t>
      </w:r>
      <w:r w:rsidRPr="00B70A6D">
        <w:rPr>
          <w:rFonts w:ascii="PT Sans" w:hAnsi="PT Sans"/>
          <w:sz w:val="24"/>
          <w:szCs w:val="24"/>
          <w:lang w:val="en-US"/>
        </w:rPr>
        <w:t xml:space="preserve"> </w:t>
      </w:r>
    </w:p>
    <w:p w:rsidR="00B70A6D" w:rsidRPr="00B70A6D" w:rsidRDefault="00B70A6D" w:rsidP="00B70A6D">
      <w:pPr>
        <w:spacing w:after="0" w:line="360" w:lineRule="auto"/>
        <w:jc w:val="both"/>
        <w:rPr>
          <w:rFonts w:ascii="PT Sans" w:hAnsi="PT Sans"/>
          <w:sz w:val="24"/>
          <w:szCs w:val="24"/>
          <w:lang w:val="en-US"/>
        </w:rPr>
      </w:pPr>
      <w:r w:rsidRPr="00B70A6D">
        <w:rPr>
          <w:rFonts w:ascii="PT Sans" w:hAnsi="PT Sans"/>
          <w:sz w:val="24"/>
          <w:szCs w:val="24"/>
          <w:lang w:val="en-US"/>
        </w:rPr>
        <w:t>skype: eg-fluid-desk</w:t>
      </w:r>
    </w:p>
    <w:p w:rsidR="00B70A6D" w:rsidRPr="00B70A6D" w:rsidRDefault="00B70A6D" w:rsidP="00B70A6D">
      <w:pPr>
        <w:spacing w:after="0" w:line="360" w:lineRule="auto"/>
        <w:jc w:val="both"/>
        <w:rPr>
          <w:rFonts w:ascii="PT Sans" w:hAnsi="PT Sans"/>
          <w:sz w:val="24"/>
          <w:szCs w:val="24"/>
          <w:lang w:val="en-US"/>
        </w:rPr>
      </w:pPr>
      <w:r w:rsidRPr="00B70A6D">
        <w:rPr>
          <w:rFonts w:ascii="PT Sans" w:hAnsi="PT Sans"/>
          <w:sz w:val="24"/>
          <w:szCs w:val="24"/>
          <w:lang w:val="en-US"/>
        </w:rPr>
        <w:t>What’s up</w:t>
      </w:r>
      <w:r w:rsidR="006C560B">
        <w:rPr>
          <w:rFonts w:ascii="PT Sans" w:hAnsi="PT Sans"/>
          <w:sz w:val="24"/>
          <w:szCs w:val="24"/>
          <w:lang w:val="en-US"/>
        </w:rPr>
        <w:t xml:space="preserve"> and</w:t>
      </w:r>
      <w:r w:rsidRPr="00B70A6D">
        <w:rPr>
          <w:rFonts w:ascii="PT Sans" w:hAnsi="PT Sans"/>
          <w:sz w:val="24"/>
          <w:szCs w:val="24"/>
          <w:lang w:val="en-US"/>
        </w:rPr>
        <w:t xml:space="preserve"> phone: +48 609 85 98 62 </w:t>
      </w:r>
    </w:p>
    <w:p w:rsidR="00B70A6D" w:rsidRPr="00B70A6D" w:rsidRDefault="00B70A6D" w:rsidP="00B70A6D">
      <w:pPr>
        <w:spacing w:after="0" w:line="360" w:lineRule="auto"/>
        <w:jc w:val="both"/>
        <w:rPr>
          <w:rFonts w:ascii="PT Sans" w:hAnsi="PT Sans"/>
          <w:sz w:val="24"/>
          <w:szCs w:val="24"/>
          <w:lang w:val="en-US"/>
        </w:rPr>
      </w:pPr>
      <w:r w:rsidRPr="00B70A6D">
        <w:rPr>
          <w:rFonts w:ascii="PT Sans" w:hAnsi="PT Sans"/>
          <w:sz w:val="24"/>
          <w:szCs w:val="24"/>
          <w:lang w:val="en-US"/>
        </w:rPr>
        <w:t>FB: FLUID DESK</w:t>
      </w:r>
    </w:p>
    <w:p w:rsidR="00B70A6D" w:rsidRPr="00B70A6D" w:rsidRDefault="00B70A6D" w:rsidP="00B70A6D">
      <w:pPr>
        <w:spacing w:after="0" w:line="360" w:lineRule="auto"/>
        <w:jc w:val="both"/>
        <w:rPr>
          <w:rFonts w:ascii="PT Sans" w:hAnsi="PT Sans"/>
          <w:sz w:val="24"/>
          <w:szCs w:val="24"/>
          <w:lang w:val="en-US"/>
        </w:rPr>
      </w:pPr>
      <w:r w:rsidRPr="00B70A6D">
        <w:rPr>
          <w:rFonts w:ascii="PT Sans" w:hAnsi="PT Sans"/>
          <w:sz w:val="24"/>
          <w:szCs w:val="24"/>
          <w:lang w:val="en-US"/>
        </w:rPr>
        <w:t xml:space="preserve">Twitter: </w:t>
      </w:r>
      <w:hyperlink r:id="rId10" w:history="1">
        <w:r w:rsidRPr="00B70A6D">
          <w:rPr>
            <w:rFonts w:ascii="PT Sans" w:hAnsi="PT Sans"/>
            <w:sz w:val="24"/>
            <w:szCs w:val="24"/>
          </w:rPr>
          <w:t>https://twitter.com/fluid_desk</w:t>
        </w:r>
      </w:hyperlink>
    </w:p>
    <w:p w:rsidR="00B70A6D" w:rsidRDefault="00B70A6D" w:rsidP="00606F43">
      <w:pPr>
        <w:tabs>
          <w:tab w:val="left" w:pos="0"/>
        </w:tabs>
        <w:spacing w:after="0" w:line="240" w:lineRule="auto"/>
        <w:ind w:right="850"/>
        <w:jc w:val="both"/>
        <w:rPr>
          <w:rFonts w:ascii="PT Sans" w:hAnsi="PT Sans"/>
          <w:sz w:val="24"/>
          <w:szCs w:val="24"/>
          <w:lang w:val="en-US"/>
        </w:rPr>
      </w:pPr>
    </w:p>
    <w:p w:rsidR="00606F43" w:rsidRPr="00606F43" w:rsidRDefault="00B70A6D" w:rsidP="009819BB">
      <w:pPr>
        <w:tabs>
          <w:tab w:val="left" w:pos="0"/>
        </w:tabs>
        <w:spacing w:after="0" w:line="240" w:lineRule="auto"/>
        <w:ind w:right="850"/>
        <w:jc w:val="both"/>
        <w:rPr>
          <w:rFonts w:ascii="PT Sans" w:hAnsi="PT Sans"/>
          <w:sz w:val="24"/>
          <w:szCs w:val="24"/>
          <w:lang w:val="en-US"/>
        </w:rPr>
      </w:pPr>
      <w:r>
        <w:rPr>
          <w:rFonts w:ascii="PT Sans" w:hAnsi="PT Sans"/>
          <w:sz w:val="24"/>
          <w:szCs w:val="24"/>
          <w:lang w:val="en-US"/>
        </w:rPr>
        <w:t>D</w:t>
      </w:r>
      <w:r w:rsidR="00606F43" w:rsidRPr="00606F43">
        <w:rPr>
          <w:rFonts w:ascii="PT Sans" w:hAnsi="PT Sans"/>
          <w:sz w:val="24"/>
          <w:szCs w:val="24"/>
          <w:lang w:val="en-US"/>
        </w:rPr>
        <w:t xml:space="preserve">o not forget to add </w:t>
      </w:r>
      <w:r w:rsidR="00606F43" w:rsidRPr="00606F43">
        <w:rPr>
          <w:rFonts w:ascii="PT Sans" w:hAnsi="PT Sans"/>
          <w:b/>
          <w:bCs/>
          <w:sz w:val="24"/>
          <w:szCs w:val="24"/>
          <w:lang w:val="en-US"/>
        </w:rPr>
        <w:t>“ULTIMATE VENTPACK – FREE TRAINING”</w:t>
      </w:r>
      <w:r w:rsidR="00606F43" w:rsidRPr="00606F43">
        <w:rPr>
          <w:rFonts w:ascii="PT Sans" w:hAnsi="PT Sans"/>
          <w:sz w:val="24"/>
          <w:szCs w:val="24"/>
          <w:lang w:val="en-US"/>
        </w:rPr>
        <w:t xml:space="preserve"> in subject of your e-mail</w:t>
      </w:r>
      <w:r w:rsidR="006C560B">
        <w:rPr>
          <w:rFonts w:ascii="PT Sans" w:hAnsi="PT Sans"/>
          <w:sz w:val="24"/>
          <w:szCs w:val="24"/>
          <w:lang w:val="en-US"/>
        </w:rPr>
        <w:t xml:space="preserve"> or massage.</w:t>
      </w:r>
    </w:p>
    <w:p w:rsidR="00606F43" w:rsidRPr="00606F43" w:rsidRDefault="00606F43" w:rsidP="009819BB">
      <w:pPr>
        <w:tabs>
          <w:tab w:val="left" w:pos="0"/>
        </w:tabs>
        <w:spacing w:after="0" w:line="240" w:lineRule="auto"/>
        <w:ind w:left="360" w:right="850"/>
        <w:jc w:val="both"/>
        <w:rPr>
          <w:rFonts w:ascii="PT Sans" w:hAnsi="PT Sans"/>
          <w:sz w:val="24"/>
          <w:szCs w:val="24"/>
          <w:lang w:val="en-US"/>
        </w:rPr>
      </w:pPr>
    </w:p>
    <w:p w:rsidR="007B3895" w:rsidRPr="00606F43" w:rsidRDefault="00606F43" w:rsidP="009819BB">
      <w:pPr>
        <w:tabs>
          <w:tab w:val="left" w:pos="0"/>
        </w:tabs>
        <w:spacing w:after="0" w:line="240" w:lineRule="auto"/>
        <w:ind w:right="850"/>
        <w:jc w:val="both"/>
        <w:rPr>
          <w:rFonts w:ascii="PT Sans" w:hAnsi="PT Sans"/>
          <w:sz w:val="24"/>
          <w:szCs w:val="24"/>
          <w:lang w:val="en-US"/>
        </w:rPr>
      </w:pPr>
      <w:r w:rsidRPr="00606F43">
        <w:rPr>
          <w:rFonts w:ascii="PT Sans" w:hAnsi="PT Sans"/>
          <w:sz w:val="24"/>
          <w:szCs w:val="24"/>
          <w:lang w:val="en-US"/>
        </w:rPr>
        <w:t xml:space="preserve">Subscribe also to the FLUID DESK </w:t>
      </w:r>
      <w:hyperlink r:id="rId11" w:history="1">
        <w:r w:rsidRPr="007B3895">
          <w:rPr>
            <w:rStyle w:val="Hipercze"/>
            <w:rFonts w:ascii="PT Sans" w:hAnsi="PT Sans"/>
            <w:sz w:val="24"/>
            <w:szCs w:val="24"/>
            <w:lang w:val="en-US"/>
          </w:rPr>
          <w:t>You Tube</w:t>
        </w:r>
      </w:hyperlink>
      <w:r w:rsidRPr="00606F43">
        <w:rPr>
          <w:rFonts w:ascii="PT Sans" w:hAnsi="PT Sans"/>
          <w:color w:val="4472C4" w:themeColor="accent1"/>
          <w:sz w:val="24"/>
          <w:szCs w:val="24"/>
          <w:lang w:val="en-US"/>
        </w:rPr>
        <w:t xml:space="preserve"> </w:t>
      </w:r>
      <w:r w:rsidRPr="00606F43">
        <w:rPr>
          <w:rFonts w:ascii="PT Sans" w:hAnsi="PT Sans"/>
          <w:sz w:val="24"/>
          <w:szCs w:val="24"/>
          <w:lang w:val="en-US"/>
        </w:rPr>
        <w:t>channel and get easy access to tutorials videos</w:t>
      </w:r>
    </w:p>
    <w:p w:rsidR="00606F43" w:rsidRDefault="00606F43" w:rsidP="00993E46">
      <w:pPr>
        <w:tabs>
          <w:tab w:val="left" w:pos="2835"/>
        </w:tabs>
        <w:rPr>
          <w:lang w:val="en-US"/>
        </w:rPr>
      </w:pPr>
    </w:p>
    <w:p w:rsidR="007B3895" w:rsidRPr="009819BB" w:rsidRDefault="007B3895" w:rsidP="007B3895">
      <w:pPr>
        <w:spacing w:after="0" w:line="240" w:lineRule="auto"/>
        <w:jc w:val="both"/>
        <w:rPr>
          <w:rFonts w:ascii="PT Sans" w:hAnsi="PT Sans"/>
          <w:sz w:val="20"/>
          <w:szCs w:val="20"/>
          <w:lang w:val="en-US"/>
        </w:rPr>
      </w:pPr>
      <w:r w:rsidRPr="009819BB">
        <w:rPr>
          <w:rFonts w:ascii="PT Sans" w:hAnsi="PT Sans"/>
          <w:sz w:val="20"/>
          <w:szCs w:val="20"/>
          <w:lang w:val="en-US"/>
        </w:rPr>
        <w:t>*</w:t>
      </w:r>
      <w:r w:rsidRPr="009819BB">
        <w:rPr>
          <w:rFonts w:ascii="PT Sans" w:hAnsi="PT Sans"/>
          <w:sz w:val="20"/>
          <w:szCs w:val="20"/>
          <w:lang w:val="en-US"/>
        </w:rPr>
        <w:t>The promotion applies to licensees with mobile phone number registered in the territory of USA and with a domicile address or registered office in the USA.</w:t>
      </w:r>
    </w:p>
    <w:p w:rsidR="007B3895" w:rsidRPr="00606F43" w:rsidRDefault="007B3895" w:rsidP="00993E46">
      <w:pPr>
        <w:tabs>
          <w:tab w:val="left" w:pos="2835"/>
        </w:tabs>
        <w:rPr>
          <w:lang w:val="en-US"/>
        </w:rPr>
      </w:pPr>
    </w:p>
    <w:sectPr w:rsidR="007B3895" w:rsidRPr="00606F43" w:rsidSect="007B3895">
      <w:pgSz w:w="11906" w:h="16838"/>
      <w:pgMar w:top="142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05" w:rsidRDefault="00735C05" w:rsidP="00AE7D1F">
      <w:pPr>
        <w:spacing w:after="0" w:line="240" w:lineRule="auto"/>
      </w:pPr>
      <w:r>
        <w:separator/>
      </w:r>
    </w:p>
  </w:endnote>
  <w:endnote w:type="continuationSeparator" w:id="0">
    <w:p w:rsidR="00735C05" w:rsidRDefault="00735C05" w:rsidP="00AE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05" w:rsidRDefault="00735C05" w:rsidP="00AE7D1F">
      <w:pPr>
        <w:spacing w:after="0" w:line="240" w:lineRule="auto"/>
      </w:pPr>
      <w:r>
        <w:separator/>
      </w:r>
    </w:p>
  </w:footnote>
  <w:footnote w:type="continuationSeparator" w:id="0">
    <w:p w:rsidR="00735C05" w:rsidRDefault="00735C05" w:rsidP="00AE7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1F"/>
    <w:rsid w:val="00075A15"/>
    <w:rsid w:val="00093F36"/>
    <w:rsid w:val="00254E4A"/>
    <w:rsid w:val="003877FD"/>
    <w:rsid w:val="00605866"/>
    <w:rsid w:val="00606F43"/>
    <w:rsid w:val="006C560B"/>
    <w:rsid w:val="00735C05"/>
    <w:rsid w:val="00764AB1"/>
    <w:rsid w:val="007A5B22"/>
    <w:rsid w:val="007B3895"/>
    <w:rsid w:val="007C3016"/>
    <w:rsid w:val="007E3EA5"/>
    <w:rsid w:val="00833CA4"/>
    <w:rsid w:val="009452B9"/>
    <w:rsid w:val="009819BB"/>
    <w:rsid w:val="00993E46"/>
    <w:rsid w:val="00A43C86"/>
    <w:rsid w:val="00AE7D1F"/>
    <w:rsid w:val="00B20520"/>
    <w:rsid w:val="00B550E8"/>
    <w:rsid w:val="00B70A6D"/>
    <w:rsid w:val="00BD3557"/>
    <w:rsid w:val="00C25E36"/>
    <w:rsid w:val="00D73B93"/>
    <w:rsid w:val="00DA5308"/>
    <w:rsid w:val="00EA27AA"/>
    <w:rsid w:val="00F0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0126B"/>
  <w15:chartTrackingRefBased/>
  <w15:docId w15:val="{FB88FFE8-FB22-4B29-B0AD-5EB5B12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E7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1">
    <w:name w:val="Podpis 1"/>
    <w:basedOn w:val="Normalny"/>
    <w:link w:val="Podpis1Znak"/>
    <w:autoRedefine/>
    <w:qFormat/>
    <w:rsid w:val="00BD3557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hAnsi="Times New Roman"/>
      <w:b/>
      <w:sz w:val="24"/>
    </w:rPr>
  </w:style>
  <w:style w:type="character" w:customStyle="1" w:styleId="Podpis1Znak">
    <w:name w:val="Podpis 1 Znak"/>
    <w:basedOn w:val="Domylnaczcionkaakapitu"/>
    <w:link w:val="Podpis1"/>
    <w:rsid w:val="00BD3557"/>
    <w:rPr>
      <w:rFonts w:ascii="Times New Roman" w:hAnsi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AE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D1F"/>
  </w:style>
  <w:style w:type="paragraph" w:styleId="Stopka">
    <w:name w:val="footer"/>
    <w:basedOn w:val="Normalny"/>
    <w:link w:val="StopkaZnak"/>
    <w:uiPriority w:val="99"/>
    <w:unhideWhenUsed/>
    <w:rsid w:val="00AE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D1F"/>
  </w:style>
  <w:style w:type="character" w:customStyle="1" w:styleId="Nagwek2Znak">
    <w:name w:val="Nagłówek 2 Znak"/>
    <w:basedOn w:val="Domylnaczcionkaakapitu"/>
    <w:link w:val="Nagwek2"/>
    <w:uiPriority w:val="9"/>
    <w:rsid w:val="00AE7D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93E46"/>
    <w:rPr>
      <w:color w:val="0000FF"/>
      <w:u w:val="single"/>
    </w:rPr>
  </w:style>
  <w:style w:type="table" w:styleId="Tabela-Siatka">
    <w:name w:val="Table Grid"/>
    <w:basedOn w:val="Standardowy"/>
    <w:uiPriority w:val="39"/>
    <w:rsid w:val="0099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3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FluidDe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witter.com/fluid_de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luid-des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D169-D30D-4E9F-AB21-AA2CC9E9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GiniewskaE</dc:creator>
  <cp:keywords/>
  <dc:description/>
  <cp:lastModifiedBy>GiniewskaE</cp:lastModifiedBy>
  <cp:revision>6</cp:revision>
  <dcterms:created xsi:type="dcterms:W3CDTF">2019-08-27T09:29:00Z</dcterms:created>
  <dcterms:modified xsi:type="dcterms:W3CDTF">2019-08-27T09:54:00Z</dcterms:modified>
</cp:coreProperties>
</file>